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D49" w:rsidRDefault="00B40D49" w:rsidP="00B40D49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0928014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153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ПРАВОПИСАНИЕ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не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С ГЛАГОЛАМИ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B40D49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0D49" w:rsidRDefault="00B40D4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Создать условия для развития умений работать с памяткой «Порядок разбора глагола», пользуясь памяткой, </w:t>
            </w:r>
            <w:r>
              <w:rPr>
                <w:rFonts w:ascii="Times New Roman" w:hAnsi="Times New Roman" w:cs="Times New Roman"/>
              </w:rPr>
              <w:br/>
              <w:t>разбирать глагол как часть речи, указывать время глаголов</w:t>
            </w:r>
          </w:p>
        </w:tc>
      </w:tr>
      <w:tr w:rsidR="00B40D49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0D49" w:rsidRDefault="00B40D4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знаний и способов действий / решение частной задачи</w:t>
            </w:r>
          </w:p>
        </w:tc>
      </w:tr>
      <w:tr w:rsidR="00B40D49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0D49" w:rsidRDefault="00B40D4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Овладевают первоначальными представлениями о нормах русского языка (орфоэпических, лексических, </w:t>
            </w:r>
            <w:proofErr w:type="spellStart"/>
            <w:r>
              <w:rPr>
                <w:rFonts w:ascii="Times New Roman" w:hAnsi="Times New Roman" w:cs="Times New Roman"/>
              </w:rPr>
              <w:t>грам-матических</w:t>
            </w:r>
            <w:proofErr w:type="spellEnd"/>
            <w:r>
              <w:rPr>
                <w:rFonts w:ascii="Times New Roman" w:hAnsi="Times New Roman" w:cs="Times New Roman"/>
              </w:rPr>
              <w:t>, орфографических, пунктуационных) и правилах речевого этикета; имеют первоначальные пред-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ставления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 единстве и многообразии языкового и культурного пространства России</w:t>
            </w:r>
          </w:p>
        </w:tc>
      </w:tr>
      <w:tr w:rsidR="00B40D49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0D49" w:rsidRDefault="00B40D4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Овладевают навыками сотрудничества со взрослыми и сверстниками в различных социальных ситуациях, </w:t>
            </w:r>
            <w:r>
              <w:rPr>
                <w:rFonts w:ascii="Times New Roman" w:hAnsi="Times New Roman" w:cs="Times New Roman"/>
              </w:rPr>
              <w:br/>
              <w:t xml:space="preserve">умениями не создавать конфликтов и находить выходы из спорных ситуаций; проявляют самостоятельность </w:t>
            </w:r>
            <w:r>
              <w:rPr>
                <w:rFonts w:ascii="Times New Roman" w:hAnsi="Times New Roman" w:cs="Times New Roman"/>
              </w:rPr>
              <w:br/>
              <w:t>и личную ответственность за свои поступки, в том числе в информационной деятельности</w:t>
            </w:r>
          </w:p>
        </w:tc>
      </w:tr>
      <w:tr w:rsidR="00B40D49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0D49" w:rsidRDefault="00B40D4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используют рисунки, памятки для решения учебной задачи; понимают заданный вопрос, в соответствии с ним строят ответ в устной форме;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логические – </w:t>
            </w:r>
            <w:r>
              <w:rPr>
                <w:rFonts w:ascii="Times New Roman" w:hAnsi="Times New Roman" w:cs="Times New Roman"/>
              </w:rPr>
              <w:t xml:space="preserve">осуществляют анализ объекта; </w:t>
            </w:r>
            <w:r>
              <w:rPr>
                <w:rFonts w:ascii="Times New Roman" w:hAnsi="Times New Roman" w:cs="Times New Roman"/>
              </w:rPr>
              <w:br/>
              <w:t>характеризуют, делают выводы, приводят доказательства.</w:t>
            </w:r>
          </w:p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владеют первоначальным умением выполнять учебные действия в устной, письменной речи, </w:t>
            </w:r>
            <w:r>
              <w:rPr>
                <w:rFonts w:ascii="Times New Roman" w:hAnsi="Times New Roman" w:cs="Times New Roman"/>
              </w:rPr>
              <w:br/>
              <w:t>в уме.</w:t>
            </w:r>
          </w:p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слушают и понимают речь других; оформляют свои мысли в устной и письменной форме </w:t>
            </w:r>
            <w:r>
              <w:rPr>
                <w:rFonts w:ascii="Times New Roman" w:hAnsi="Times New Roman" w:cs="Times New Roman"/>
              </w:rPr>
              <w:br/>
              <w:t>(на уровне предложения или небольшого текста)</w:t>
            </w:r>
          </w:p>
        </w:tc>
      </w:tr>
      <w:tr w:rsidR="00B40D49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0D49" w:rsidRDefault="00B40D4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не </w:t>
            </w:r>
            <w:r>
              <w:rPr>
                <w:rFonts w:ascii="Times New Roman" w:hAnsi="Times New Roman" w:cs="Times New Roman"/>
              </w:rPr>
              <w:t>с глаголами. Глагол как часть речи. Неопределенная форма глагола. Время глагола. Разбор глагола как части речи. Тема текста. Составление рассказа по рисунку</w:t>
            </w:r>
          </w:p>
        </w:tc>
      </w:tr>
      <w:tr w:rsidR="00B40D49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0D49" w:rsidRDefault="00B40D4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127–128. Памятка «Порядок разбора глагола»</w:t>
            </w:r>
          </w:p>
        </w:tc>
      </w:tr>
    </w:tbl>
    <w:p w:rsidR="00B40D49" w:rsidRDefault="00B40D49" w:rsidP="00B40D49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40D49" w:rsidRDefault="00B40D49" w:rsidP="00B40D49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Сценарий урока</w:t>
      </w:r>
    </w:p>
    <w:p w:rsidR="00B40D49" w:rsidRDefault="00B40D49" w:rsidP="00B40D49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B40D49" w:rsidTr="00B40D49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0D49" w:rsidRDefault="00B40D4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0D49" w:rsidRDefault="00B40D4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0D49" w:rsidRDefault="00B40D4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0D49" w:rsidRDefault="00B40D4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0D49" w:rsidRDefault="00B40D4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B40D49" w:rsidTr="00B40D49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0D49" w:rsidRDefault="00B40D4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0D49" w:rsidRDefault="00B40D4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0D49" w:rsidRDefault="00B40D4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0D49" w:rsidRDefault="00B40D4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0D49" w:rsidRDefault="00B40D4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0D49" w:rsidRDefault="00B40D4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0D49" w:rsidTr="00B40D49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0D49" w:rsidRDefault="00B40D4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0D49" w:rsidRDefault="00B40D4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0D49" w:rsidRDefault="00B40D4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0D49" w:rsidRDefault="00B40D4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0D49" w:rsidRDefault="00B40D4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0D49" w:rsidRDefault="00B40D4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B40D49" w:rsidTr="00B40D49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свое рабочее место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B40D49" w:rsidTr="00B40D49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иволга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Вырабатывают </w:t>
            </w:r>
            <w:proofErr w:type="spellStart"/>
            <w:r>
              <w:rPr>
                <w:rFonts w:ascii="Times New Roman" w:hAnsi="Times New Roman" w:cs="Times New Roman"/>
              </w:rPr>
              <w:t>калли-графический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почерк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</w:t>
            </w:r>
          </w:p>
        </w:tc>
      </w:tr>
      <w:tr w:rsidR="00B40D49" w:rsidTr="00B40D49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Сообщение </w:t>
            </w:r>
            <w:r>
              <w:rPr>
                <w:rFonts w:ascii="Times New Roman" w:hAnsi="Times New Roman" w:cs="Times New Roman"/>
              </w:rPr>
              <w:br/>
              <w:t>учителя, беседа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Знакомит с темой урока, предлагает сформулировать учебную задачу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учителя, предлагают формулировки учебной задачи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Принимают учебную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вместе с учителем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40D49" w:rsidTr="00B40D49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Актуализация знаний и способов действий.</w:t>
            </w:r>
          </w:p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Словарные слова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индивидуальная. Словесный, практический. Словарный диктант, упражнение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записать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под диктовку словарные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слова и составить с ними предложения, в которых употребляется частица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не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с глаголом.</w:t>
            </w:r>
          </w:p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Завтрак, песок, квартира, </w:t>
            </w:r>
            <w:r>
              <w:rPr>
                <w:rFonts w:ascii="Times New Roman" w:hAnsi="Times New Roman" w:cs="Times New Roman"/>
              </w:rPr>
              <w:br/>
              <w:t>герой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Записывают слова </w:t>
            </w:r>
            <w:r>
              <w:rPr>
                <w:rFonts w:ascii="Times New Roman" w:hAnsi="Times New Roman" w:cs="Times New Roman"/>
              </w:rPr>
              <w:br/>
              <w:t xml:space="preserve">под диктовку. </w:t>
            </w:r>
          </w:p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 записывают словарные слова. Составляют предложения с данными словами. Применяют правило правописания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частицы </w:t>
            </w:r>
            <w:r>
              <w:rPr>
                <w:rFonts w:ascii="Times New Roman" w:hAnsi="Times New Roman" w:cs="Times New Roman"/>
                <w:i/>
                <w:iCs/>
              </w:rPr>
              <w:t>не</w:t>
            </w:r>
            <w:r>
              <w:rPr>
                <w:rFonts w:ascii="Times New Roman" w:hAnsi="Times New Roman" w:cs="Times New Roman"/>
              </w:rPr>
              <w:t xml:space="preserve"> с глаголом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Словарный диктант, упражнение</w:t>
            </w:r>
          </w:p>
        </w:tc>
      </w:tr>
      <w:tr w:rsidR="00B40D49" w:rsidTr="00B40D49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V. Развитие знаний и способов действий.</w:t>
            </w:r>
          </w:p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Работа со стихотворением. Орфограммы </w:t>
            </w:r>
            <w:r>
              <w:rPr>
                <w:rFonts w:ascii="Times New Roman" w:hAnsi="Times New Roman" w:cs="Times New Roman"/>
              </w:rPr>
              <w:br/>
              <w:t>(упр. 231)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практический. </w:t>
            </w:r>
            <w:proofErr w:type="spellStart"/>
            <w:r>
              <w:rPr>
                <w:rFonts w:ascii="Times New Roman" w:hAnsi="Times New Roman" w:cs="Times New Roman"/>
              </w:rPr>
              <w:t>Упраж-нение</w:t>
            </w:r>
            <w:proofErr w:type="spellEnd"/>
            <w:r>
              <w:rPr>
                <w:rFonts w:ascii="Times New Roman" w:hAnsi="Times New Roman" w:cs="Times New Roman"/>
              </w:rPr>
              <w:t>, работа со стихотворением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со стихотворением. Предлагает определить его тему, придумать к нему название. Комментирует задания упражнения. Контролирует их выполнение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стихотворение. Отвечают на вопросы учителя. </w:t>
            </w:r>
          </w:p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тему стихотворения, </w:t>
            </w:r>
            <w:proofErr w:type="spellStart"/>
            <w:r>
              <w:rPr>
                <w:rFonts w:ascii="Times New Roman" w:hAnsi="Times New Roman" w:cs="Times New Roman"/>
              </w:rPr>
              <w:t>придумы-вают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название. Находят изученные </w:t>
            </w:r>
            <w:proofErr w:type="spellStart"/>
            <w:r>
              <w:rPr>
                <w:rFonts w:ascii="Times New Roman" w:hAnsi="Times New Roman" w:cs="Times New Roman"/>
              </w:rPr>
              <w:t>орфо-граммы</w:t>
            </w:r>
            <w:proofErr w:type="spellEnd"/>
            <w:r>
              <w:rPr>
                <w:rFonts w:ascii="Times New Roman" w:hAnsi="Times New Roman" w:cs="Times New Roman"/>
              </w:rPr>
              <w:t>. Соотносят орфограммы с определенными правилами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B40D49" w:rsidTr="00B40D49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Работа с памяткой «Порядок </w:t>
            </w:r>
            <w:r>
              <w:rPr>
                <w:rFonts w:ascii="Times New Roman" w:hAnsi="Times New Roman" w:cs="Times New Roman"/>
              </w:rPr>
              <w:br/>
              <w:t xml:space="preserve">разбора глагола» </w:t>
            </w:r>
            <w:r>
              <w:rPr>
                <w:rFonts w:ascii="Times New Roman" w:hAnsi="Times New Roman" w:cs="Times New Roman"/>
              </w:rPr>
              <w:br/>
              <w:t>(упр. 233)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 xml:space="preserve">практический. Упражнение, </w:t>
            </w:r>
            <w:r>
              <w:rPr>
                <w:rFonts w:ascii="Times New Roman" w:hAnsi="Times New Roman" w:cs="Times New Roman"/>
              </w:rPr>
              <w:br/>
              <w:t>работа с памяткой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упражнением и памяткой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предложения. Выполняют задания </w:t>
            </w:r>
            <w:r>
              <w:rPr>
                <w:rFonts w:ascii="Times New Roman" w:hAnsi="Times New Roman" w:cs="Times New Roman"/>
              </w:rPr>
              <w:br/>
              <w:t>совместно и самостоятельно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Разбирают глаголы </w:t>
            </w:r>
            <w:r>
              <w:rPr>
                <w:rFonts w:ascii="Times New Roman" w:hAnsi="Times New Roman" w:cs="Times New Roman"/>
              </w:rPr>
              <w:br/>
              <w:t xml:space="preserve">как часть речи по образцу и письменно </w:t>
            </w:r>
            <w:r>
              <w:rPr>
                <w:rFonts w:ascii="Times New Roman" w:hAnsi="Times New Roman" w:cs="Times New Roman"/>
              </w:rPr>
              <w:br/>
              <w:t>по памятке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Упражнение, работа </w:t>
            </w:r>
            <w:r>
              <w:rPr>
                <w:rFonts w:ascii="Times New Roman" w:hAnsi="Times New Roman" w:cs="Times New Roman"/>
              </w:rPr>
              <w:br/>
              <w:t>с памяткой</w:t>
            </w:r>
          </w:p>
        </w:tc>
      </w:tr>
      <w:tr w:rsidR="00B40D49" w:rsidTr="00B40D49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B40D49" w:rsidTr="00B40D49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Закрепление знаний и способов действий.</w:t>
            </w:r>
          </w:p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Глаголы с частицей </w:t>
            </w:r>
            <w:r>
              <w:rPr>
                <w:rFonts w:ascii="Times New Roman" w:hAnsi="Times New Roman" w:cs="Times New Roman"/>
                <w:i/>
                <w:iCs/>
              </w:rPr>
              <w:t>не</w:t>
            </w:r>
            <w:r>
              <w:rPr>
                <w:rFonts w:ascii="Times New Roman" w:hAnsi="Times New Roman" w:cs="Times New Roman"/>
              </w:rPr>
              <w:t xml:space="preserve">. Время </w:t>
            </w:r>
            <w:r>
              <w:rPr>
                <w:rFonts w:ascii="Times New Roman" w:hAnsi="Times New Roman" w:cs="Times New Roman"/>
              </w:rPr>
              <w:br/>
              <w:t>глаголов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индивидуальная. Словесный, практический. Выборочный диктант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Выпишите глаголы с </w:t>
            </w:r>
            <w:proofErr w:type="spellStart"/>
            <w:r>
              <w:rPr>
                <w:rFonts w:ascii="Times New Roman" w:hAnsi="Times New Roman" w:cs="Times New Roman"/>
              </w:rPr>
              <w:t>ча-стицей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не</w:t>
            </w:r>
            <w:r>
              <w:rPr>
                <w:rFonts w:ascii="Times New Roman" w:hAnsi="Times New Roman" w:cs="Times New Roman"/>
              </w:rPr>
              <w:t xml:space="preserve">, указав время </w:t>
            </w:r>
            <w:r>
              <w:rPr>
                <w:rFonts w:ascii="Times New Roman" w:hAnsi="Times New Roman" w:cs="Times New Roman"/>
              </w:rPr>
              <w:br/>
              <w:t xml:space="preserve">глаголов </w:t>
            </w:r>
            <w:r>
              <w:rPr>
                <w:rFonts w:ascii="Times New Roman" w:hAnsi="Times New Roman" w:cs="Times New Roman"/>
                <w:i/>
                <w:iCs/>
              </w:rPr>
              <w:t>(см. Приложение)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загадки. </w:t>
            </w:r>
          </w:p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Воспринимают на слух глаголы с частицей </w:t>
            </w:r>
            <w:r>
              <w:rPr>
                <w:rFonts w:ascii="Times New Roman" w:hAnsi="Times New Roman" w:cs="Times New Roman"/>
                <w:i/>
                <w:iCs/>
              </w:rPr>
              <w:t>не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правильно их записывают. Указывают время глаголов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Выборочный диктант</w:t>
            </w:r>
          </w:p>
        </w:tc>
      </w:tr>
      <w:tr w:rsidR="00B40D49" w:rsidTr="00B40D49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VII. Рефлексия учебной деятельности на уроке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Закончите предложения:</w:t>
            </w:r>
          </w:p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помог мне…</w:t>
            </w:r>
          </w:p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меня было сложным…</w:t>
            </w:r>
          </w:p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Мне понравилось…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Заканчивают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зависимости </w:t>
            </w:r>
            <w:r>
              <w:rPr>
                <w:rFonts w:ascii="Times New Roman" w:hAnsi="Times New Roman" w:cs="Times New Roman"/>
              </w:rPr>
              <w:br/>
              <w:t xml:space="preserve">от своего состояния, </w:t>
            </w:r>
            <w:r>
              <w:rPr>
                <w:rFonts w:ascii="Times New Roman" w:hAnsi="Times New Roman" w:cs="Times New Roman"/>
              </w:rPr>
              <w:br/>
              <w:t>впечатления от урока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B40D49" w:rsidTr="00B40D49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Домашнее задание: </w:t>
            </w:r>
            <w:r>
              <w:rPr>
                <w:rFonts w:ascii="Times New Roman" w:hAnsi="Times New Roman" w:cs="Times New Roman"/>
              </w:rPr>
              <w:t>упр. 234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Объясняет содержание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способы выполнения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задания. </w:t>
            </w:r>
          </w:p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соответст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вующие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записи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Принимают учебное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>с уровнем своего раз-</w:t>
            </w:r>
            <w:r>
              <w:rPr>
                <w:rFonts w:ascii="Times New Roman" w:hAnsi="Times New Roman" w:cs="Times New Roman"/>
              </w:rPr>
              <w:br/>
              <w:t>вития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0D49" w:rsidRDefault="00B40D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</w:tbl>
    <w:p w:rsidR="00B40D49" w:rsidRDefault="00B40D49" w:rsidP="00B40D49">
      <w:pPr>
        <w:pStyle w:val="ParagraphStyle"/>
        <w:spacing w:line="252" w:lineRule="auto"/>
        <w:jc w:val="center"/>
        <w:rPr>
          <w:rFonts w:ascii="Times New Roman" w:hAnsi="Times New Roman" w:cs="Times New Roman"/>
        </w:rPr>
      </w:pPr>
    </w:p>
    <w:p w:rsidR="00B40D49" w:rsidRDefault="00B40D49" w:rsidP="00B40D49">
      <w:pPr>
        <w:pStyle w:val="ParagraphStyle"/>
        <w:spacing w:line="252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Приложение</w:t>
      </w:r>
    </w:p>
    <w:p w:rsidR="00B40D49" w:rsidRDefault="00B40D49" w:rsidP="00B40D49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  <w:t>Загадки</w:t>
      </w:r>
    </w:p>
    <w:p w:rsidR="00B40D49" w:rsidRDefault="00B40D49" w:rsidP="00B40D4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Не говорит, не поет, а кто к хозяину идет, она знать дает. </w:t>
      </w:r>
      <w:r>
        <w:rPr>
          <w:rFonts w:ascii="Times New Roman" w:hAnsi="Times New Roman" w:cs="Times New Roman"/>
          <w:i/>
          <w:iCs/>
          <w:sz w:val="28"/>
          <w:szCs w:val="28"/>
        </w:rPr>
        <w:t>(Собака.)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0D49" w:rsidRDefault="00B40D49" w:rsidP="00B40D4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Мету, мету – не вымету, несу, несу – не вынесу, стемнеет – само уйдет.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(Тень.) </w:t>
      </w:r>
    </w:p>
    <w:p w:rsidR="00B40D49" w:rsidRDefault="00B40D49" w:rsidP="00B40D4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Кто не прядет, не ткет, а людей одевает. </w:t>
      </w:r>
      <w:r>
        <w:rPr>
          <w:rFonts w:ascii="Times New Roman" w:hAnsi="Times New Roman" w:cs="Times New Roman"/>
          <w:i/>
          <w:iCs/>
          <w:sz w:val="28"/>
          <w:szCs w:val="28"/>
        </w:rPr>
        <w:t>(Баран.)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0D49" w:rsidRDefault="00B40D49" w:rsidP="00B40D4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Версты не считал, по дорогам 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езжал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а за морем бывал.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(Скворец.) </w:t>
      </w:r>
    </w:p>
    <w:p w:rsidR="00B40D49" w:rsidRDefault="00B40D49" w:rsidP="00B40D4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Серебряный конь по всему морю пробежал, а ног не замочил. </w:t>
      </w:r>
      <w:r>
        <w:rPr>
          <w:rFonts w:ascii="Times New Roman" w:hAnsi="Times New Roman" w:cs="Times New Roman"/>
          <w:i/>
          <w:iCs/>
          <w:sz w:val="28"/>
          <w:szCs w:val="28"/>
        </w:rPr>
        <w:t>(Месяц, луна.)</w:t>
      </w:r>
    </w:p>
    <w:p w:rsidR="00122A89" w:rsidRPr="00C50918" w:rsidRDefault="00122A89" w:rsidP="00C50918">
      <w:pPr>
        <w:rPr>
          <w:sz w:val="28"/>
          <w:szCs w:val="28"/>
        </w:rPr>
      </w:pPr>
    </w:p>
    <w:sectPr w:rsidR="00122A89" w:rsidRPr="00C50918" w:rsidSect="00B40D49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50CD" w:rsidRDefault="001B50CD" w:rsidP="005258DE">
      <w:pPr>
        <w:spacing w:after="0" w:line="240" w:lineRule="auto"/>
      </w:pPr>
      <w:r>
        <w:separator/>
      </w:r>
    </w:p>
  </w:endnote>
  <w:endnote w:type="continuationSeparator" w:id="0">
    <w:p w:rsidR="001B50CD" w:rsidRDefault="001B50CD" w:rsidP="005258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50CD" w:rsidRDefault="001B50CD" w:rsidP="005258DE">
      <w:pPr>
        <w:spacing w:after="0" w:line="240" w:lineRule="auto"/>
      </w:pPr>
      <w:r>
        <w:separator/>
      </w:r>
    </w:p>
  </w:footnote>
  <w:footnote w:type="continuationSeparator" w:id="0">
    <w:p w:rsidR="001B50CD" w:rsidRDefault="001B50CD" w:rsidP="005258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56589C"/>
    <w:rsid w:val="00021747"/>
    <w:rsid w:val="000311E6"/>
    <w:rsid w:val="0006261F"/>
    <w:rsid w:val="000825D0"/>
    <w:rsid w:val="00084CBC"/>
    <w:rsid w:val="00122A89"/>
    <w:rsid w:val="00134244"/>
    <w:rsid w:val="0016661D"/>
    <w:rsid w:val="001741A4"/>
    <w:rsid w:val="0019303B"/>
    <w:rsid w:val="001936F0"/>
    <w:rsid w:val="001B50CD"/>
    <w:rsid w:val="001D1C4A"/>
    <w:rsid w:val="001F32FD"/>
    <w:rsid w:val="00216AAF"/>
    <w:rsid w:val="00235483"/>
    <w:rsid w:val="00251B3B"/>
    <w:rsid w:val="00270C1D"/>
    <w:rsid w:val="00275980"/>
    <w:rsid w:val="002956A0"/>
    <w:rsid w:val="002A4B8F"/>
    <w:rsid w:val="002C2046"/>
    <w:rsid w:val="002C47FA"/>
    <w:rsid w:val="002D2E87"/>
    <w:rsid w:val="002E62D3"/>
    <w:rsid w:val="00300D87"/>
    <w:rsid w:val="00386938"/>
    <w:rsid w:val="003C1B10"/>
    <w:rsid w:val="003C2AEA"/>
    <w:rsid w:val="003D69AB"/>
    <w:rsid w:val="003E3ADE"/>
    <w:rsid w:val="00401033"/>
    <w:rsid w:val="00410C4B"/>
    <w:rsid w:val="004162AD"/>
    <w:rsid w:val="00420C2A"/>
    <w:rsid w:val="0043480A"/>
    <w:rsid w:val="00437EB2"/>
    <w:rsid w:val="00440696"/>
    <w:rsid w:val="004A7DB8"/>
    <w:rsid w:val="004B1261"/>
    <w:rsid w:val="004D0738"/>
    <w:rsid w:val="004E32F9"/>
    <w:rsid w:val="004F6F11"/>
    <w:rsid w:val="004F7F02"/>
    <w:rsid w:val="00500094"/>
    <w:rsid w:val="0050643E"/>
    <w:rsid w:val="00512708"/>
    <w:rsid w:val="00517D35"/>
    <w:rsid w:val="005258DE"/>
    <w:rsid w:val="0053131F"/>
    <w:rsid w:val="00536F3F"/>
    <w:rsid w:val="0056589C"/>
    <w:rsid w:val="005715DA"/>
    <w:rsid w:val="005A54C7"/>
    <w:rsid w:val="00635089"/>
    <w:rsid w:val="0064297E"/>
    <w:rsid w:val="00646B17"/>
    <w:rsid w:val="006573F7"/>
    <w:rsid w:val="00671B47"/>
    <w:rsid w:val="00674603"/>
    <w:rsid w:val="006764EC"/>
    <w:rsid w:val="00680011"/>
    <w:rsid w:val="0068421A"/>
    <w:rsid w:val="006B0F02"/>
    <w:rsid w:val="006C2399"/>
    <w:rsid w:val="00710F73"/>
    <w:rsid w:val="007F7784"/>
    <w:rsid w:val="0080016F"/>
    <w:rsid w:val="00832684"/>
    <w:rsid w:val="00842E43"/>
    <w:rsid w:val="00852280"/>
    <w:rsid w:val="008700BF"/>
    <w:rsid w:val="00871E6B"/>
    <w:rsid w:val="008758F5"/>
    <w:rsid w:val="0088601B"/>
    <w:rsid w:val="008B547F"/>
    <w:rsid w:val="008D6906"/>
    <w:rsid w:val="008E02E1"/>
    <w:rsid w:val="008E6A94"/>
    <w:rsid w:val="008F3AAB"/>
    <w:rsid w:val="008F69DF"/>
    <w:rsid w:val="00922854"/>
    <w:rsid w:val="0094469F"/>
    <w:rsid w:val="00985FED"/>
    <w:rsid w:val="009A6618"/>
    <w:rsid w:val="009C5435"/>
    <w:rsid w:val="009D1730"/>
    <w:rsid w:val="00A1772B"/>
    <w:rsid w:val="00A95A90"/>
    <w:rsid w:val="00A97369"/>
    <w:rsid w:val="00AA3B56"/>
    <w:rsid w:val="00AB2BFF"/>
    <w:rsid w:val="00AE204D"/>
    <w:rsid w:val="00B146EE"/>
    <w:rsid w:val="00B40D49"/>
    <w:rsid w:val="00B50FE2"/>
    <w:rsid w:val="00B57D60"/>
    <w:rsid w:val="00B93558"/>
    <w:rsid w:val="00B93DC7"/>
    <w:rsid w:val="00BA12B8"/>
    <w:rsid w:val="00BC7642"/>
    <w:rsid w:val="00BD222D"/>
    <w:rsid w:val="00BF764F"/>
    <w:rsid w:val="00C10708"/>
    <w:rsid w:val="00C50918"/>
    <w:rsid w:val="00C5639A"/>
    <w:rsid w:val="00C61EED"/>
    <w:rsid w:val="00C65A14"/>
    <w:rsid w:val="00C6648F"/>
    <w:rsid w:val="00C70A88"/>
    <w:rsid w:val="00CA52B4"/>
    <w:rsid w:val="00CD464C"/>
    <w:rsid w:val="00CE6147"/>
    <w:rsid w:val="00CF1090"/>
    <w:rsid w:val="00CF29BC"/>
    <w:rsid w:val="00CF4FF9"/>
    <w:rsid w:val="00D00136"/>
    <w:rsid w:val="00D06B9B"/>
    <w:rsid w:val="00D21A5E"/>
    <w:rsid w:val="00D319B7"/>
    <w:rsid w:val="00D43CAB"/>
    <w:rsid w:val="00D47B81"/>
    <w:rsid w:val="00D91B80"/>
    <w:rsid w:val="00DA40AA"/>
    <w:rsid w:val="00DA72B9"/>
    <w:rsid w:val="00DC4C0B"/>
    <w:rsid w:val="00DD28EC"/>
    <w:rsid w:val="00E36511"/>
    <w:rsid w:val="00E43959"/>
    <w:rsid w:val="00E70D3A"/>
    <w:rsid w:val="00E77348"/>
    <w:rsid w:val="00EA2017"/>
    <w:rsid w:val="00ED55BD"/>
    <w:rsid w:val="00ED5AC8"/>
    <w:rsid w:val="00EF3385"/>
    <w:rsid w:val="00F30011"/>
    <w:rsid w:val="00F3262D"/>
    <w:rsid w:val="00F42AA3"/>
    <w:rsid w:val="00F5759B"/>
    <w:rsid w:val="00F96974"/>
    <w:rsid w:val="00F96EDD"/>
    <w:rsid w:val="00FB0E1C"/>
    <w:rsid w:val="00FC00BF"/>
    <w:rsid w:val="00FC0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B40D4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850</Words>
  <Characters>4846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2016-09-11T00:30:00Z</dcterms:created>
  <dcterms:modified xsi:type="dcterms:W3CDTF">2016-09-11T00:30:00Z</dcterms:modified>
</cp:coreProperties>
</file>